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E71A" w14:textId="04B3865C" w:rsidR="005575D8" w:rsidRPr="005F757B" w:rsidRDefault="00F5441A" w:rsidP="00F5441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6361AA3" wp14:editId="14A8C74B">
            <wp:extent cx="835493" cy="457200"/>
            <wp:effectExtent l="0" t="0" r="3175" b="0"/>
            <wp:docPr id="1" name="Picture 1" descr="Macintosh HD:private:var:folders:lc:dk677k0j5mjg288cbsy6j8m4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dk677k0j5mjg288cbsy6j8m4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48" cy="4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</w:t>
      </w:r>
      <w:r w:rsidR="00FC0315" w:rsidRPr="005F757B">
        <w:rPr>
          <w:b/>
          <w:sz w:val="28"/>
          <w:szCs w:val="28"/>
        </w:rPr>
        <w:t>original Structures Group Project</w:t>
      </w:r>
    </w:p>
    <w:p w14:paraId="1DCC00BA" w14:textId="77777777" w:rsidR="00CB4DEB" w:rsidRPr="005F757B" w:rsidRDefault="00CB4DEB">
      <w:pPr>
        <w:rPr>
          <w:sz w:val="20"/>
          <w:szCs w:val="20"/>
        </w:rPr>
      </w:pPr>
    </w:p>
    <w:p w14:paraId="3644A9AD" w14:textId="77777777" w:rsidR="00CB4DEB" w:rsidRPr="005F757B" w:rsidRDefault="00CB4DEB">
      <w:pPr>
        <w:rPr>
          <w:sz w:val="20"/>
          <w:szCs w:val="20"/>
        </w:rPr>
      </w:pPr>
    </w:p>
    <w:p w14:paraId="48CAADCE" w14:textId="41A532A9" w:rsidR="00FC0315" w:rsidRPr="005F757B" w:rsidRDefault="002A72CE">
      <w:pPr>
        <w:rPr>
          <w:sz w:val="20"/>
          <w:szCs w:val="20"/>
        </w:rPr>
      </w:pPr>
      <w:r w:rsidRPr="005F757B">
        <w:rPr>
          <w:sz w:val="20"/>
          <w:szCs w:val="20"/>
        </w:rPr>
        <w:t>Name: ____________________________________</w:t>
      </w:r>
      <w:r w:rsidR="005F757B" w:rsidRPr="005F757B">
        <w:rPr>
          <w:sz w:val="20"/>
          <w:szCs w:val="20"/>
        </w:rPr>
        <w:t>_________</w:t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</w:r>
      <w:r w:rsidR="00CB4DEB" w:rsidRPr="005F757B">
        <w:rPr>
          <w:sz w:val="20"/>
          <w:szCs w:val="20"/>
        </w:rPr>
        <w:tab/>
        <w:t>Score: ______________</w:t>
      </w:r>
    </w:p>
    <w:p w14:paraId="032E1DFB" w14:textId="77777777" w:rsidR="00CB4DEB" w:rsidRPr="005F757B" w:rsidRDefault="00CB4DEB">
      <w:pPr>
        <w:rPr>
          <w:sz w:val="20"/>
          <w:szCs w:val="20"/>
        </w:rPr>
      </w:pPr>
    </w:p>
    <w:p w14:paraId="74B900E9" w14:textId="77777777" w:rsidR="002A72CE" w:rsidRPr="005F757B" w:rsidRDefault="002A72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C02F0" w:rsidRPr="005F757B" w14:paraId="2EBB0060" w14:textId="77777777" w:rsidTr="00DC02F0">
        <w:tc>
          <w:tcPr>
            <w:tcW w:w="2635" w:type="dxa"/>
          </w:tcPr>
          <w:p w14:paraId="227A9E1D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510960D" w14:textId="77777777" w:rsidR="00DC02F0" w:rsidRPr="00AA654D" w:rsidRDefault="00DC02F0">
            <w:pPr>
              <w:rPr>
                <w:b/>
                <w:sz w:val="20"/>
                <w:szCs w:val="20"/>
              </w:rPr>
            </w:pPr>
            <w:r w:rsidRPr="00AA654D">
              <w:rPr>
                <w:b/>
                <w:sz w:val="20"/>
                <w:szCs w:val="20"/>
              </w:rPr>
              <w:t>4- Excellent</w:t>
            </w:r>
          </w:p>
        </w:tc>
        <w:tc>
          <w:tcPr>
            <w:tcW w:w="2635" w:type="dxa"/>
          </w:tcPr>
          <w:p w14:paraId="7859508E" w14:textId="77777777" w:rsidR="00DC02F0" w:rsidRPr="00AA654D" w:rsidRDefault="00DC02F0">
            <w:pPr>
              <w:rPr>
                <w:b/>
                <w:sz w:val="20"/>
                <w:szCs w:val="20"/>
              </w:rPr>
            </w:pPr>
            <w:r w:rsidRPr="00AA654D">
              <w:rPr>
                <w:b/>
                <w:sz w:val="20"/>
                <w:szCs w:val="20"/>
              </w:rPr>
              <w:t>3 – Good</w:t>
            </w:r>
          </w:p>
        </w:tc>
        <w:tc>
          <w:tcPr>
            <w:tcW w:w="2635" w:type="dxa"/>
          </w:tcPr>
          <w:p w14:paraId="15743DA4" w14:textId="77777777" w:rsidR="00DC02F0" w:rsidRPr="00AA654D" w:rsidRDefault="00DC02F0">
            <w:pPr>
              <w:rPr>
                <w:b/>
                <w:sz w:val="20"/>
                <w:szCs w:val="20"/>
              </w:rPr>
            </w:pPr>
            <w:r w:rsidRPr="00AA654D">
              <w:rPr>
                <w:b/>
                <w:sz w:val="20"/>
                <w:szCs w:val="20"/>
              </w:rPr>
              <w:t>2 – Basic</w:t>
            </w:r>
          </w:p>
        </w:tc>
        <w:tc>
          <w:tcPr>
            <w:tcW w:w="2636" w:type="dxa"/>
          </w:tcPr>
          <w:p w14:paraId="276D7F57" w14:textId="77777777" w:rsidR="00DC02F0" w:rsidRPr="00AA654D" w:rsidRDefault="00DC02F0">
            <w:pPr>
              <w:rPr>
                <w:b/>
                <w:sz w:val="20"/>
                <w:szCs w:val="20"/>
              </w:rPr>
            </w:pPr>
            <w:r w:rsidRPr="00AA654D">
              <w:rPr>
                <w:b/>
                <w:sz w:val="20"/>
                <w:szCs w:val="20"/>
              </w:rPr>
              <w:t>1 – Not meeting</w:t>
            </w:r>
          </w:p>
        </w:tc>
      </w:tr>
      <w:tr w:rsidR="00DC02F0" w:rsidRPr="005F757B" w14:paraId="7DDBFFC4" w14:textId="77777777" w:rsidTr="00DC02F0">
        <w:tc>
          <w:tcPr>
            <w:tcW w:w="2635" w:type="dxa"/>
          </w:tcPr>
          <w:p w14:paraId="570A3F8F" w14:textId="77777777" w:rsidR="00DC02F0" w:rsidRPr="005F757B" w:rsidRDefault="00DC02F0" w:rsidP="00DC02F0">
            <w:pPr>
              <w:rPr>
                <w:b/>
                <w:sz w:val="20"/>
                <w:szCs w:val="20"/>
              </w:rPr>
            </w:pPr>
            <w:r w:rsidRPr="005F757B">
              <w:rPr>
                <w:b/>
                <w:sz w:val="20"/>
                <w:szCs w:val="20"/>
              </w:rPr>
              <w:t>Understands and makes connections between concepts</w:t>
            </w:r>
          </w:p>
          <w:p w14:paraId="3F35453D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30CC4BC" w14:textId="77777777" w:rsidR="008A465C" w:rsidRPr="005F757B" w:rsidRDefault="008A465C" w:rsidP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</w:t>
            </w:r>
            <w:r w:rsidR="002A72CE" w:rsidRPr="005F757B">
              <w:rPr>
                <w:sz w:val="20"/>
                <w:szCs w:val="20"/>
              </w:rPr>
              <w:t>Students can l</w:t>
            </w:r>
            <w:r w:rsidR="00DC02F0" w:rsidRPr="005F757B">
              <w:rPr>
                <w:sz w:val="20"/>
                <w:szCs w:val="20"/>
              </w:rPr>
              <w:t xml:space="preserve">ist different types of structures, identify advantages and disadvantages and independently make meaningful connections </w:t>
            </w:r>
            <w:r w:rsidRPr="005F757B">
              <w:rPr>
                <w:sz w:val="20"/>
                <w:szCs w:val="20"/>
              </w:rPr>
              <w:t xml:space="preserve">to explain </w:t>
            </w:r>
            <w:r w:rsidR="00DC02F0" w:rsidRPr="005F757B">
              <w:rPr>
                <w:sz w:val="20"/>
                <w:szCs w:val="20"/>
              </w:rPr>
              <w:t xml:space="preserve">why and when specific structures were </w:t>
            </w:r>
            <w:r w:rsidRPr="005F757B">
              <w:rPr>
                <w:sz w:val="20"/>
                <w:szCs w:val="20"/>
              </w:rPr>
              <w:t>used in Aboriginal society.</w:t>
            </w:r>
          </w:p>
          <w:p w14:paraId="0C59A422" w14:textId="2BE4509E" w:rsidR="008A465C" w:rsidRPr="005F757B" w:rsidRDefault="008A465C" w:rsidP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 </w:t>
            </w:r>
            <w:r w:rsidR="00DC02F0" w:rsidRPr="005F757B">
              <w:rPr>
                <w:sz w:val="20"/>
                <w:szCs w:val="20"/>
              </w:rPr>
              <w:t xml:space="preserve"> </w:t>
            </w:r>
            <w:r w:rsidRPr="005F757B">
              <w:rPr>
                <w:sz w:val="20"/>
                <w:szCs w:val="20"/>
              </w:rPr>
              <w:t xml:space="preserve"> </w:t>
            </w:r>
          </w:p>
          <w:p w14:paraId="1626CF80" w14:textId="6F88F626" w:rsidR="00DC02F0" w:rsidRPr="005F757B" w:rsidRDefault="008A465C" w:rsidP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can </w:t>
            </w:r>
            <w:r w:rsidR="00DC02F0" w:rsidRPr="005F757B">
              <w:rPr>
                <w:sz w:val="20"/>
                <w:szCs w:val="20"/>
              </w:rPr>
              <w:t xml:space="preserve">list </w:t>
            </w:r>
            <w:r w:rsidRPr="005F757B">
              <w:rPr>
                <w:sz w:val="20"/>
                <w:szCs w:val="20"/>
              </w:rPr>
              <w:t xml:space="preserve">types of </w:t>
            </w:r>
            <w:r w:rsidR="00DC02F0" w:rsidRPr="005F757B">
              <w:rPr>
                <w:sz w:val="20"/>
                <w:szCs w:val="20"/>
              </w:rPr>
              <w:t>fasteners</w:t>
            </w:r>
            <w:r w:rsidRPr="005F757B">
              <w:rPr>
                <w:sz w:val="20"/>
                <w:szCs w:val="20"/>
              </w:rPr>
              <w:t xml:space="preserve">, </w:t>
            </w:r>
            <w:r w:rsidR="00DC02F0" w:rsidRPr="005F757B">
              <w:rPr>
                <w:sz w:val="20"/>
                <w:szCs w:val="20"/>
              </w:rPr>
              <w:t>advantages and disadvantages</w:t>
            </w:r>
            <w:r w:rsidR="009C203E">
              <w:rPr>
                <w:sz w:val="20"/>
                <w:szCs w:val="20"/>
              </w:rPr>
              <w:t xml:space="preserve"> of each, </w:t>
            </w:r>
            <w:r w:rsidRPr="005F757B">
              <w:rPr>
                <w:sz w:val="20"/>
                <w:szCs w:val="20"/>
              </w:rPr>
              <w:t xml:space="preserve">and distinguish between </w:t>
            </w:r>
            <w:r w:rsidR="00DC02F0" w:rsidRPr="005F757B">
              <w:rPr>
                <w:sz w:val="20"/>
                <w:szCs w:val="20"/>
              </w:rPr>
              <w:t>fasteners used today versus the fasteners used in Aboriginal Society and why</w:t>
            </w:r>
            <w:r w:rsidRPr="005F757B">
              <w:rPr>
                <w:sz w:val="20"/>
                <w:szCs w:val="20"/>
              </w:rPr>
              <w:t xml:space="preserve"> they were used. </w:t>
            </w:r>
          </w:p>
          <w:p w14:paraId="79AE0B66" w14:textId="0D81BF01" w:rsidR="00CB4DEB" w:rsidRPr="005F757B" w:rsidRDefault="00CB4DEB" w:rsidP="008A465C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014B191" w14:textId="4A09C708" w:rsidR="008A465C" w:rsidRPr="005F757B" w:rsidRDefault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</w:t>
            </w:r>
            <w:r w:rsidR="002A72CE" w:rsidRPr="005F757B">
              <w:rPr>
                <w:sz w:val="20"/>
                <w:szCs w:val="20"/>
              </w:rPr>
              <w:t>Students can i</w:t>
            </w:r>
            <w:r w:rsidR="00DC02F0" w:rsidRPr="005F757B">
              <w:rPr>
                <w:sz w:val="20"/>
                <w:szCs w:val="20"/>
              </w:rPr>
              <w:t>dentify the different types of structures, identify the advantages and disadvantages and with minimal support show how the different types were a</w:t>
            </w:r>
            <w:r w:rsidRPr="005F757B">
              <w:rPr>
                <w:sz w:val="20"/>
                <w:szCs w:val="20"/>
              </w:rPr>
              <w:t>pplied in Aboriginal structures.</w:t>
            </w:r>
          </w:p>
          <w:p w14:paraId="3E101C93" w14:textId="77777777" w:rsidR="008A465C" w:rsidRPr="005F757B" w:rsidRDefault="008A465C">
            <w:pPr>
              <w:rPr>
                <w:sz w:val="20"/>
                <w:szCs w:val="20"/>
              </w:rPr>
            </w:pPr>
          </w:p>
          <w:p w14:paraId="24F84AE2" w14:textId="5B9DA683" w:rsidR="00DC02F0" w:rsidRPr="005F757B" w:rsidRDefault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can</w:t>
            </w:r>
            <w:r w:rsidR="00DC02F0" w:rsidRPr="005F757B">
              <w:rPr>
                <w:sz w:val="20"/>
                <w:szCs w:val="20"/>
              </w:rPr>
              <w:t xml:space="preserve"> list fasteners</w:t>
            </w:r>
            <w:r w:rsidRPr="005F757B">
              <w:rPr>
                <w:sz w:val="20"/>
                <w:szCs w:val="20"/>
              </w:rPr>
              <w:t>,</w:t>
            </w:r>
            <w:r w:rsidR="00DC02F0" w:rsidRPr="005F757B">
              <w:rPr>
                <w:sz w:val="20"/>
                <w:szCs w:val="20"/>
              </w:rPr>
              <w:t xml:space="preserve"> advantages and disadvantages, </w:t>
            </w:r>
            <w:r w:rsidRPr="005F757B">
              <w:rPr>
                <w:sz w:val="20"/>
                <w:szCs w:val="20"/>
              </w:rPr>
              <w:t xml:space="preserve">and </w:t>
            </w:r>
            <w:r w:rsidR="00DC02F0" w:rsidRPr="005F757B">
              <w:rPr>
                <w:sz w:val="20"/>
                <w:szCs w:val="20"/>
              </w:rPr>
              <w:t>distinguish between the fasteners used today versus the fasteners used in Aboriginal Society</w:t>
            </w:r>
            <w:r w:rsidRPr="005F757B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31DC1456" w14:textId="77777777" w:rsidR="008A465C" w:rsidRPr="005F757B" w:rsidRDefault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</w:t>
            </w:r>
            <w:r w:rsidR="002A72CE" w:rsidRPr="005F757B">
              <w:rPr>
                <w:sz w:val="20"/>
                <w:szCs w:val="20"/>
              </w:rPr>
              <w:t>Students can l</w:t>
            </w:r>
            <w:r w:rsidR="00DC02F0" w:rsidRPr="005F757B">
              <w:rPr>
                <w:sz w:val="20"/>
                <w:szCs w:val="20"/>
              </w:rPr>
              <w:t>ist the different types of structures and identify the advantages and</w:t>
            </w:r>
            <w:r w:rsidRPr="005F757B">
              <w:rPr>
                <w:sz w:val="20"/>
                <w:szCs w:val="20"/>
              </w:rPr>
              <w:t xml:space="preserve"> advantages of each structure. </w:t>
            </w:r>
          </w:p>
          <w:p w14:paraId="509A44B9" w14:textId="77777777" w:rsidR="008A465C" w:rsidRPr="005F757B" w:rsidRDefault="008A465C">
            <w:pPr>
              <w:rPr>
                <w:sz w:val="20"/>
                <w:szCs w:val="20"/>
              </w:rPr>
            </w:pPr>
          </w:p>
          <w:p w14:paraId="645D7945" w14:textId="24CEDFAF" w:rsidR="00DC02F0" w:rsidRPr="005F757B" w:rsidRDefault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can </w:t>
            </w:r>
            <w:r w:rsidR="00DC02F0" w:rsidRPr="005F757B">
              <w:rPr>
                <w:sz w:val="20"/>
                <w:szCs w:val="20"/>
              </w:rPr>
              <w:t xml:space="preserve">list the different types of fasteners and </w:t>
            </w:r>
            <w:r w:rsidRPr="005F757B">
              <w:rPr>
                <w:sz w:val="20"/>
                <w:szCs w:val="20"/>
              </w:rPr>
              <w:t xml:space="preserve">the </w:t>
            </w:r>
            <w:r w:rsidR="00DC02F0" w:rsidRPr="005F757B">
              <w:rPr>
                <w:sz w:val="20"/>
                <w:szCs w:val="20"/>
              </w:rPr>
              <w:t>disadvantages and advantages</w:t>
            </w:r>
            <w:r w:rsidRPr="005F757B">
              <w:rPr>
                <w:sz w:val="20"/>
                <w:szCs w:val="20"/>
              </w:rPr>
              <w:t xml:space="preserve"> of each. </w:t>
            </w:r>
          </w:p>
        </w:tc>
        <w:tc>
          <w:tcPr>
            <w:tcW w:w="2636" w:type="dxa"/>
          </w:tcPr>
          <w:p w14:paraId="71023C9B" w14:textId="0A854FED" w:rsidR="00DC02F0" w:rsidRPr="005F757B" w:rsidRDefault="008A465C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</w:t>
            </w:r>
            <w:r w:rsidR="002A72CE" w:rsidRPr="005F757B">
              <w:rPr>
                <w:sz w:val="20"/>
                <w:szCs w:val="20"/>
              </w:rPr>
              <w:t xml:space="preserve">Students can </w:t>
            </w:r>
            <w:r w:rsidR="00DC02F0" w:rsidRPr="005F757B">
              <w:rPr>
                <w:sz w:val="20"/>
                <w:szCs w:val="20"/>
              </w:rPr>
              <w:t>list the different types of structures but ne</w:t>
            </w:r>
            <w:r w:rsidR="00D06EB5" w:rsidRPr="005F757B">
              <w:rPr>
                <w:sz w:val="20"/>
                <w:szCs w:val="20"/>
              </w:rPr>
              <w:t>ed</w:t>
            </w:r>
            <w:r w:rsidR="00DC02F0" w:rsidRPr="005F757B">
              <w:rPr>
                <w:sz w:val="20"/>
                <w:szCs w:val="20"/>
              </w:rPr>
              <w:t xml:space="preserve"> support </w:t>
            </w:r>
            <w:r w:rsidR="00D06EB5" w:rsidRPr="005F757B">
              <w:rPr>
                <w:sz w:val="20"/>
                <w:szCs w:val="20"/>
              </w:rPr>
              <w:t>to demonstrate</w:t>
            </w:r>
            <w:r w:rsidR="00DC02F0" w:rsidRPr="005F757B">
              <w:rPr>
                <w:sz w:val="20"/>
                <w:szCs w:val="20"/>
              </w:rPr>
              <w:t xml:space="preserve"> the advantages and disadvantages between each structure</w:t>
            </w:r>
            <w:r w:rsidRPr="005F757B">
              <w:rPr>
                <w:sz w:val="20"/>
                <w:szCs w:val="20"/>
              </w:rPr>
              <w:t>.</w:t>
            </w:r>
          </w:p>
        </w:tc>
      </w:tr>
      <w:tr w:rsidR="00DC02F0" w:rsidRPr="005F757B" w14:paraId="36183281" w14:textId="77777777" w:rsidTr="00DC02F0">
        <w:tc>
          <w:tcPr>
            <w:tcW w:w="2635" w:type="dxa"/>
          </w:tcPr>
          <w:p w14:paraId="7BEFECF9" w14:textId="6304F790" w:rsidR="00DC02F0" w:rsidRPr="005F757B" w:rsidRDefault="00DC02F0" w:rsidP="00DC02F0">
            <w:pPr>
              <w:rPr>
                <w:b/>
                <w:sz w:val="20"/>
                <w:szCs w:val="20"/>
              </w:rPr>
            </w:pPr>
            <w:r w:rsidRPr="005F757B">
              <w:rPr>
                <w:b/>
                <w:sz w:val="20"/>
                <w:szCs w:val="20"/>
              </w:rPr>
              <w:t>Analyzes and solves problems through scientific reasoning</w:t>
            </w:r>
          </w:p>
          <w:p w14:paraId="3E630684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7FDCBBE" w14:textId="3D11F67F" w:rsidR="00DC02F0" w:rsidRPr="005F757B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</w:t>
            </w:r>
            <w:r w:rsidR="007F1204" w:rsidRPr="005F757B">
              <w:rPr>
                <w:sz w:val="20"/>
                <w:szCs w:val="20"/>
              </w:rPr>
              <w:t xml:space="preserve"> to make fine distinctions in the planning, designing</w:t>
            </w:r>
            <w:r w:rsidRPr="005F757B">
              <w:rPr>
                <w:sz w:val="20"/>
                <w:szCs w:val="20"/>
              </w:rPr>
              <w:t>,</w:t>
            </w:r>
            <w:r w:rsidR="007F1204" w:rsidRPr="005F757B">
              <w:rPr>
                <w:sz w:val="20"/>
                <w:szCs w:val="20"/>
              </w:rPr>
              <w:t xml:space="preserve"> and construction through problem so</w:t>
            </w:r>
            <w:r w:rsidRPr="005F757B">
              <w:rPr>
                <w:sz w:val="20"/>
                <w:szCs w:val="20"/>
              </w:rPr>
              <w:t>lving to create a stable, authentic</w:t>
            </w:r>
            <w:r w:rsidR="007F1204" w:rsidRPr="005F757B">
              <w:rPr>
                <w:sz w:val="20"/>
                <w:szCs w:val="20"/>
              </w:rPr>
              <w:t xml:space="preserve"> Aboriginal dwelling</w:t>
            </w:r>
            <w:r w:rsidRPr="005F757B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5E7E3766" w14:textId="67C5A0DF" w:rsidR="00DC02F0" w:rsidRPr="005F757B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</w:t>
            </w:r>
            <w:r w:rsidR="008674D6" w:rsidRPr="005F757B">
              <w:rPr>
                <w:sz w:val="20"/>
                <w:szCs w:val="20"/>
              </w:rPr>
              <w:t xml:space="preserve"> able to create a well</w:t>
            </w:r>
            <w:r w:rsidRPr="005F757B">
              <w:rPr>
                <w:sz w:val="20"/>
                <w:szCs w:val="20"/>
              </w:rPr>
              <w:t>-</w:t>
            </w:r>
            <w:r w:rsidR="008674D6" w:rsidRPr="005F757B">
              <w:rPr>
                <w:sz w:val="20"/>
                <w:szCs w:val="20"/>
              </w:rPr>
              <w:t xml:space="preserve"> developed plan to construct their dwelling by using a variety of problem solving techniques</w:t>
            </w:r>
            <w:r w:rsidRPr="005F757B">
              <w:rPr>
                <w:sz w:val="20"/>
                <w:szCs w:val="20"/>
              </w:rPr>
              <w:t xml:space="preserve"> with minimal support. </w:t>
            </w:r>
          </w:p>
        </w:tc>
        <w:tc>
          <w:tcPr>
            <w:tcW w:w="2635" w:type="dxa"/>
          </w:tcPr>
          <w:p w14:paraId="2B203C2B" w14:textId="0C791FF7" w:rsidR="00DC02F0" w:rsidRPr="005F757B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 Students were </w:t>
            </w:r>
            <w:r w:rsidR="008674D6" w:rsidRPr="005F757B">
              <w:rPr>
                <w:sz w:val="20"/>
                <w:szCs w:val="20"/>
              </w:rPr>
              <w:t>able to plan and design their structure but needed support in the construction of their dwelling</w:t>
            </w:r>
            <w:r w:rsidRPr="005F757B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14:paraId="2C7CB111" w14:textId="77777777" w:rsidR="00DC02F0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</w:t>
            </w:r>
            <w:r w:rsidR="006222FF" w:rsidRPr="005F757B">
              <w:rPr>
                <w:sz w:val="20"/>
                <w:szCs w:val="20"/>
              </w:rPr>
              <w:t>needed support in either the planning, design or construction of the structure</w:t>
            </w:r>
            <w:r w:rsidRPr="005F757B">
              <w:rPr>
                <w:sz w:val="20"/>
                <w:szCs w:val="20"/>
              </w:rPr>
              <w:t>.</w:t>
            </w:r>
          </w:p>
          <w:p w14:paraId="46A196C4" w14:textId="77777777" w:rsidR="005F757B" w:rsidRDefault="005F757B">
            <w:pPr>
              <w:rPr>
                <w:sz w:val="20"/>
                <w:szCs w:val="20"/>
              </w:rPr>
            </w:pPr>
          </w:p>
          <w:p w14:paraId="4021C2E2" w14:textId="77777777" w:rsidR="005F757B" w:rsidRDefault="005F757B">
            <w:pPr>
              <w:rPr>
                <w:sz w:val="20"/>
                <w:szCs w:val="20"/>
              </w:rPr>
            </w:pPr>
          </w:p>
          <w:p w14:paraId="6C1ABE3C" w14:textId="77777777" w:rsidR="005F757B" w:rsidRDefault="005F757B">
            <w:pPr>
              <w:rPr>
                <w:sz w:val="20"/>
                <w:szCs w:val="20"/>
              </w:rPr>
            </w:pPr>
          </w:p>
          <w:p w14:paraId="0EB0F79E" w14:textId="2EE2BC33" w:rsidR="005F757B" w:rsidRPr="005F757B" w:rsidRDefault="005F757B">
            <w:pPr>
              <w:rPr>
                <w:sz w:val="20"/>
                <w:szCs w:val="20"/>
              </w:rPr>
            </w:pPr>
          </w:p>
        </w:tc>
      </w:tr>
      <w:tr w:rsidR="00DC02F0" w:rsidRPr="005F757B" w14:paraId="38AE6FC4" w14:textId="77777777" w:rsidTr="00DC02F0">
        <w:tc>
          <w:tcPr>
            <w:tcW w:w="2635" w:type="dxa"/>
          </w:tcPr>
          <w:p w14:paraId="46DA4DCD" w14:textId="54215470" w:rsidR="007F1204" w:rsidRPr="005F757B" w:rsidRDefault="007F1204" w:rsidP="007F1204">
            <w:pPr>
              <w:rPr>
                <w:b/>
                <w:sz w:val="20"/>
                <w:szCs w:val="20"/>
              </w:rPr>
            </w:pPr>
            <w:r w:rsidRPr="005F757B">
              <w:rPr>
                <w:b/>
                <w:sz w:val="20"/>
                <w:szCs w:val="20"/>
              </w:rPr>
              <w:lastRenderedPageBreak/>
              <w:t>Explores scientific events and issues in society and the environment</w:t>
            </w:r>
          </w:p>
          <w:p w14:paraId="59564AFD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557921D" w14:textId="77777777" w:rsidR="00CB4DEB" w:rsidRPr="005F757B" w:rsidRDefault="00CB4DEB" w:rsidP="007B452F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make</w:t>
            </w:r>
            <w:r w:rsidR="007B452F" w:rsidRPr="005F757B">
              <w:rPr>
                <w:sz w:val="20"/>
                <w:szCs w:val="20"/>
              </w:rPr>
              <w:t xml:space="preserve"> thorough and distinct connections on how the design of Aboriginal dwellings </w:t>
            </w:r>
            <w:r w:rsidRPr="005F757B">
              <w:rPr>
                <w:sz w:val="20"/>
                <w:szCs w:val="20"/>
              </w:rPr>
              <w:t xml:space="preserve">led to the design of </w:t>
            </w:r>
            <w:r w:rsidR="007B452F" w:rsidRPr="005F757B">
              <w:rPr>
                <w:sz w:val="20"/>
                <w:szCs w:val="20"/>
              </w:rPr>
              <w:t>str</w:t>
            </w:r>
            <w:r w:rsidRPr="005F757B">
              <w:rPr>
                <w:sz w:val="20"/>
                <w:szCs w:val="20"/>
              </w:rPr>
              <w:t>uctures used in today’s society.</w:t>
            </w:r>
          </w:p>
          <w:p w14:paraId="37517E2B" w14:textId="77777777" w:rsidR="00CB4DEB" w:rsidRPr="005F757B" w:rsidRDefault="00CB4DEB" w:rsidP="007B452F">
            <w:pPr>
              <w:rPr>
                <w:sz w:val="20"/>
                <w:szCs w:val="20"/>
              </w:rPr>
            </w:pPr>
          </w:p>
          <w:p w14:paraId="31A1C9B0" w14:textId="48B51800" w:rsidR="007B452F" w:rsidRPr="005F757B" w:rsidRDefault="00CB4DEB" w:rsidP="007B452F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were able </w:t>
            </w:r>
            <w:proofErr w:type="gramStart"/>
            <w:r w:rsidRPr="005F757B">
              <w:rPr>
                <w:sz w:val="20"/>
                <w:szCs w:val="20"/>
              </w:rPr>
              <w:t>to  thoroughly</w:t>
            </w:r>
            <w:proofErr w:type="gramEnd"/>
            <w:r w:rsidRPr="005F757B">
              <w:rPr>
                <w:sz w:val="20"/>
                <w:szCs w:val="20"/>
              </w:rPr>
              <w:t xml:space="preserve"> analyze and appreciate connections</w:t>
            </w:r>
            <w:r w:rsidR="001A28F1" w:rsidRPr="005F757B">
              <w:rPr>
                <w:sz w:val="20"/>
                <w:szCs w:val="20"/>
              </w:rPr>
              <w:t xml:space="preserve"> </w:t>
            </w:r>
            <w:r w:rsidR="007B452F" w:rsidRPr="005F757B">
              <w:rPr>
                <w:sz w:val="20"/>
                <w:szCs w:val="20"/>
              </w:rPr>
              <w:t xml:space="preserve"> that</w:t>
            </w:r>
            <w:r w:rsidRPr="005F757B">
              <w:rPr>
                <w:sz w:val="20"/>
                <w:szCs w:val="20"/>
              </w:rPr>
              <w:t xml:space="preserve"> forces can have on a dwelling </w:t>
            </w:r>
            <w:r w:rsidR="007B452F" w:rsidRPr="005F757B">
              <w:rPr>
                <w:sz w:val="20"/>
                <w:szCs w:val="20"/>
              </w:rPr>
              <w:t>and how the Aboriginal society built their dwellings to withstand the</w:t>
            </w:r>
            <w:r w:rsidRPr="005F757B">
              <w:rPr>
                <w:sz w:val="20"/>
                <w:szCs w:val="20"/>
              </w:rPr>
              <w:t>se</w:t>
            </w:r>
            <w:r w:rsidR="007B452F" w:rsidRPr="005F757B">
              <w:rPr>
                <w:sz w:val="20"/>
                <w:szCs w:val="20"/>
              </w:rPr>
              <w:t xml:space="preserve"> forces</w:t>
            </w:r>
            <w:r w:rsidRPr="005F757B">
              <w:rPr>
                <w:sz w:val="20"/>
                <w:szCs w:val="20"/>
              </w:rPr>
              <w:t>.</w:t>
            </w:r>
          </w:p>
          <w:p w14:paraId="26C33629" w14:textId="77777777" w:rsidR="007B452F" w:rsidRPr="005F757B" w:rsidRDefault="007B452F" w:rsidP="007B452F">
            <w:pPr>
              <w:rPr>
                <w:sz w:val="20"/>
                <w:szCs w:val="20"/>
              </w:rPr>
            </w:pPr>
          </w:p>
          <w:p w14:paraId="5E87BABA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4423A39" w14:textId="77777777" w:rsidR="00CB4DEB" w:rsidRPr="005F757B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make</w:t>
            </w:r>
            <w:r w:rsidR="007B452F" w:rsidRPr="005F757B">
              <w:rPr>
                <w:sz w:val="20"/>
                <w:szCs w:val="20"/>
              </w:rPr>
              <w:t xml:space="preserve"> meaningful connections on how the design of Aboriginal dwe</w:t>
            </w:r>
            <w:r w:rsidRPr="005F757B">
              <w:rPr>
                <w:sz w:val="20"/>
                <w:szCs w:val="20"/>
              </w:rPr>
              <w:t>llings led to the design of</w:t>
            </w:r>
            <w:r w:rsidR="007B452F" w:rsidRPr="005F757B">
              <w:rPr>
                <w:sz w:val="20"/>
                <w:szCs w:val="20"/>
              </w:rPr>
              <w:t xml:space="preserve"> structures used in today’s society. </w:t>
            </w:r>
          </w:p>
          <w:p w14:paraId="3F7162F9" w14:textId="77777777" w:rsidR="00CB4DEB" w:rsidRPr="005F757B" w:rsidRDefault="00CB4DEB">
            <w:pPr>
              <w:rPr>
                <w:sz w:val="20"/>
                <w:szCs w:val="20"/>
              </w:rPr>
            </w:pPr>
          </w:p>
          <w:p w14:paraId="18136437" w14:textId="446ACD93" w:rsidR="00DC02F0" w:rsidRPr="005F757B" w:rsidRDefault="00CB4DEB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identify</w:t>
            </w:r>
            <w:r w:rsidR="007B452F" w:rsidRPr="005F757B">
              <w:rPr>
                <w:sz w:val="20"/>
                <w:szCs w:val="20"/>
              </w:rPr>
              <w:t xml:space="preserve"> </w:t>
            </w:r>
            <w:r w:rsidR="001A28F1" w:rsidRPr="005F757B">
              <w:rPr>
                <w:sz w:val="20"/>
                <w:szCs w:val="20"/>
              </w:rPr>
              <w:t xml:space="preserve">connections </w:t>
            </w:r>
            <w:r w:rsidR="007B452F" w:rsidRPr="005F757B">
              <w:rPr>
                <w:sz w:val="20"/>
                <w:szCs w:val="20"/>
              </w:rPr>
              <w:t>between Aboriginal and moder</w:t>
            </w:r>
            <w:r w:rsidRPr="005F757B">
              <w:rPr>
                <w:sz w:val="20"/>
                <w:szCs w:val="20"/>
              </w:rPr>
              <w:t>n design and structure</w:t>
            </w:r>
            <w:r w:rsidR="001A28F1" w:rsidRPr="005F757B">
              <w:rPr>
                <w:sz w:val="20"/>
                <w:szCs w:val="20"/>
              </w:rPr>
              <w:t xml:space="preserve">. They were able to make a </w:t>
            </w:r>
            <w:r w:rsidRPr="005F757B">
              <w:rPr>
                <w:sz w:val="20"/>
                <w:szCs w:val="20"/>
              </w:rPr>
              <w:t xml:space="preserve">variety </w:t>
            </w:r>
            <w:proofErr w:type="gramStart"/>
            <w:r w:rsidRPr="005F757B">
              <w:rPr>
                <w:sz w:val="20"/>
                <w:szCs w:val="20"/>
              </w:rPr>
              <w:t xml:space="preserve">of  </w:t>
            </w:r>
            <w:r w:rsidR="001A28F1" w:rsidRPr="005F757B">
              <w:rPr>
                <w:sz w:val="20"/>
                <w:szCs w:val="20"/>
              </w:rPr>
              <w:t>connections</w:t>
            </w:r>
            <w:proofErr w:type="gramEnd"/>
            <w:r w:rsidR="001A28F1" w:rsidRPr="005F757B">
              <w:rPr>
                <w:sz w:val="20"/>
                <w:szCs w:val="20"/>
              </w:rPr>
              <w:t xml:space="preserve"> </w:t>
            </w:r>
            <w:r w:rsidR="007B452F" w:rsidRPr="005F757B">
              <w:rPr>
                <w:sz w:val="20"/>
                <w:szCs w:val="20"/>
              </w:rPr>
              <w:t>between the types of forces in the environment and how the Aboriginal society built their dwellings to withstand the forces</w:t>
            </w:r>
            <w:r w:rsidR="001A28F1" w:rsidRPr="005F757B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1A6D76E3" w14:textId="77777777" w:rsidR="001A28F1" w:rsidRPr="005F757B" w:rsidRDefault="001A28F1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can m</w:t>
            </w:r>
            <w:r w:rsidR="009E1BD4" w:rsidRPr="005F757B">
              <w:rPr>
                <w:sz w:val="20"/>
                <w:szCs w:val="20"/>
              </w:rPr>
              <w:t xml:space="preserve">ake predictable connections on how the design of Aboriginal dwellings led to the design and structures used in today’s society. </w:t>
            </w:r>
          </w:p>
          <w:p w14:paraId="070F3172" w14:textId="77777777" w:rsidR="001A28F1" w:rsidRPr="005F757B" w:rsidRDefault="001A28F1">
            <w:pPr>
              <w:rPr>
                <w:sz w:val="20"/>
                <w:szCs w:val="20"/>
              </w:rPr>
            </w:pPr>
          </w:p>
          <w:p w14:paraId="3AF84203" w14:textId="3CD0A58C" w:rsidR="00DC02F0" w:rsidRPr="005F757B" w:rsidRDefault="001A28F1" w:rsidP="001A28F1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</w:t>
            </w:r>
            <w:r w:rsidR="009E1BD4" w:rsidRPr="005F757B">
              <w:rPr>
                <w:sz w:val="20"/>
                <w:szCs w:val="20"/>
              </w:rPr>
              <w:t xml:space="preserve"> able to reasonably </w:t>
            </w:r>
            <w:r w:rsidRPr="005F757B">
              <w:rPr>
                <w:sz w:val="20"/>
                <w:szCs w:val="20"/>
              </w:rPr>
              <w:t>identify and analyze</w:t>
            </w:r>
            <w:r w:rsidR="009E1BD4" w:rsidRPr="005F757B">
              <w:rPr>
                <w:sz w:val="20"/>
                <w:szCs w:val="20"/>
              </w:rPr>
              <w:t xml:space="preserve"> connections between Aboriginal and modern design and str</w:t>
            </w:r>
            <w:r w:rsidRPr="005F757B">
              <w:rPr>
                <w:sz w:val="20"/>
                <w:szCs w:val="20"/>
              </w:rPr>
              <w:t>ucture. They were able to make adequate</w:t>
            </w:r>
            <w:r w:rsidR="009E1BD4" w:rsidRPr="005F757B">
              <w:rPr>
                <w:sz w:val="20"/>
                <w:szCs w:val="20"/>
              </w:rPr>
              <w:t xml:space="preserve"> connections between the types of forces </w:t>
            </w:r>
            <w:r w:rsidRPr="005F757B">
              <w:rPr>
                <w:sz w:val="20"/>
                <w:szCs w:val="20"/>
              </w:rPr>
              <w:t xml:space="preserve">in the environment and how the Aboriginal people compensated to withstand these forces. </w:t>
            </w:r>
          </w:p>
        </w:tc>
        <w:tc>
          <w:tcPr>
            <w:tcW w:w="2636" w:type="dxa"/>
          </w:tcPr>
          <w:p w14:paraId="6465728C" w14:textId="77777777" w:rsidR="00DC02F0" w:rsidRPr="005F757B" w:rsidRDefault="001A28F1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 Students were u</w:t>
            </w:r>
            <w:r w:rsidR="007F1204" w:rsidRPr="005F757B">
              <w:rPr>
                <w:sz w:val="20"/>
                <w:szCs w:val="20"/>
              </w:rPr>
              <w:t>nable to make meaningful connections on how the design of Aboriginal dwellings led to the design and structures used in today’s society</w:t>
            </w:r>
            <w:r w:rsidRPr="005F757B">
              <w:rPr>
                <w:sz w:val="20"/>
                <w:szCs w:val="20"/>
              </w:rPr>
              <w:t>.</w:t>
            </w:r>
          </w:p>
          <w:p w14:paraId="44553835" w14:textId="77777777" w:rsidR="001A28F1" w:rsidRPr="005F757B" w:rsidRDefault="001A28F1">
            <w:pPr>
              <w:rPr>
                <w:sz w:val="20"/>
                <w:szCs w:val="20"/>
              </w:rPr>
            </w:pPr>
          </w:p>
          <w:p w14:paraId="6109311F" w14:textId="3F08EDD0" w:rsidR="001A28F1" w:rsidRPr="005F757B" w:rsidRDefault="001A28F1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made limited connections on how their Aboriginal people built their structures to withstand forces. </w:t>
            </w:r>
          </w:p>
        </w:tc>
      </w:tr>
      <w:tr w:rsidR="00DC02F0" w:rsidRPr="005F757B" w14:paraId="6EC4E04E" w14:textId="77777777" w:rsidTr="00DC02F0">
        <w:tc>
          <w:tcPr>
            <w:tcW w:w="2635" w:type="dxa"/>
          </w:tcPr>
          <w:p w14:paraId="1F9143D5" w14:textId="22E8496A" w:rsidR="004003CD" w:rsidRPr="005F757B" w:rsidRDefault="004003CD" w:rsidP="004003CD">
            <w:pPr>
              <w:rPr>
                <w:b/>
                <w:sz w:val="20"/>
                <w:szCs w:val="20"/>
              </w:rPr>
            </w:pPr>
            <w:r w:rsidRPr="005F757B">
              <w:rPr>
                <w:b/>
                <w:sz w:val="20"/>
                <w:szCs w:val="20"/>
              </w:rPr>
              <w:t>Demonstrates skills for communication</w:t>
            </w:r>
          </w:p>
          <w:p w14:paraId="17029590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4C58F27" w14:textId="2C3F3018" w:rsidR="00FC48EA" w:rsidRPr="005F757B" w:rsidRDefault="0076365F" w:rsidP="0076365F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demonstrate</w:t>
            </w:r>
            <w:r w:rsidR="00FC48EA" w:rsidRPr="005F757B">
              <w:rPr>
                <w:sz w:val="20"/>
                <w:szCs w:val="20"/>
              </w:rPr>
              <w:t xml:space="preserve"> an excellent ability to u</w:t>
            </w:r>
            <w:r w:rsidRPr="005F757B">
              <w:rPr>
                <w:sz w:val="20"/>
                <w:szCs w:val="20"/>
              </w:rPr>
              <w:t>tilize the scientific method when communicating</w:t>
            </w:r>
            <w:r w:rsidR="00FC48EA" w:rsidRPr="005F757B">
              <w:rPr>
                <w:sz w:val="20"/>
                <w:szCs w:val="20"/>
              </w:rPr>
              <w:t xml:space="preserve"> the information learned about structures and forces in th</w:t>
            </w:r>
            <w:r w:rsidR="00317AA3" w:rsidRPr="005F757B">
              <w:rPr>
                <w:sz w:val="20"/>
                <w:szCs w:val="20"/>
              </w:rPr>
              <w:t>eir Aboriginal group</w:t>
            </w:r>
            <w:r w:rsidRPr="005F757B">
              <w:rPr>
                <w:sz w:val="20"/>
                <w:szCs w:val="20"/>
              </w:rPr>
              <w:t>.</w:t>
            </w:r>
            <w:r w:rsidR="00317AA3" w:rsidRPr="005F757B">
              <w:rPr>
                <w:sz w:val="20"/>
                <w:szCs w:val="20"/>
              </w:rPr>
              <w:t xml:space="preserve"> </w:t>
            </w:r>
          </w:p>
          <w:p w14:paraId="0F24D885" w14:textId="77777777" w:rsidR="0076365F" w:rsidRPr="005F757B" w:rsidRDefault="0076365F" w:rsidP="0076365F">
            <w:pPr>
              <w:rPr>
                <w:sz w:val="20"/>
                <w:szCs w:val="20"/>
              </w:rPr>
            </w:pPr>
          </w:p>
          <w:p w14:paraId="13932AF4" w14:textId="077C414B" w:rsidR="0076365F" w:rsidRPr="005F757B" w:rsidRDefault="0076365F" w:rsidP="0076365F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explain with precision and thoroughness the issues in the construction</w:t>
            </w:r>
            <w:r w:rsidR="00D05DC7" w:rsidRPr="005F757B">
              <w:rPr>
                <w:sz w:val="20"/>
                <w:szCs w:val="20"/>
              </w:rPr>
              <w:t xml:space="preserve"> and defend their plan in the final creation of their prototype. </w:t>
            </w:r>
          </w:p>
          <w:p w14:paraId="5930633E" w14:textId="77777777" w:rsidR="00DC02F0" w:rsidRPr="005F757B" w:rsidRDefault="00DC02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E2C6070" w14:textId="161ABB43" w:rsidR="00D05DC7" w:rsidRPr="005F757B" w:rsidRDefault="0076365F" w:rsidP="00FC48EA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were able to </w:t>
            </w:r>
            <w:r w:rsidR="00D05DC7" w:rsidRPr="005F757B">
              <w:rPr>
                <w:sz w:val="20"/>
                <w:szCs w:val="20"/>
              </w:rPr>
              <w:t xml:space="preserve">use a variety of scientific language to </w:t>
            </w:r>
            <w:r w:rsidR="00FC48EA" w:rsidRPr="005F757B">
              <w:rPr>
                <w:sz w:val="20"/>
                <w:szCs w:val="20"/>
              </w:rPr>
              <w:t>communicate the information learned about structures and forces in th</w:t>
            </w:r>
            <w:r w:rsidR="00317AA3" w:rsidRPr="005F757B">
              <w:rPr>
                <w:sz w:val="20"/>
                <w:szCs w:val="20"/>
              </w:rPr>
              <w:t>eir Aboriginal group</w:t>
            </w:r>
            <w:r w:rsidR="00D05DC7" w:rsidRPr="005F757B">
              <w:rPr>
                <w:sz w:val="20"/>
                <w:szCs w:val="20"/>
              </w:rPr>
              <w:t>.</w:t>
            </w:r>
          </w:p>
          <w:p w14:paraId="32FDD4CC" w14:textId="77777777" w:rsidR="00D05DC7" w:rsidRPr="005F757B" w:rsidRDefault="00D05DC7" w:rsidP="00FC48EA">
            <w:pPr>
              <w:rPr>
                <w:sz w:val="20"/>
                <w:szCs w:val="20"/>
              </w:rPr>
            </w:pPr>
          </w:p>
          <w:p w14:paraId="305C28A0" w14:textId="16BF3688" w:rsidR="00DC02F0" w:rsidRPr="005F757B" w:rsidRDefault="00D05DC7" w:rsidP="00D05DC7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were able to provide in-depth explanation of the issues that arose during the construction of their prototype. They were able to explain their building choices. </w:t>
            </w:r>
          </w:p>
        </w:tc>
        <w:tc>
          <w:tcPr>
            <w:tcW w:w="2635" w:type="dxa"/>
          </w:tcPr>
          <w:p w14:paraId="248D6D2F" w14:textId="409BAADD" w:rsidR="00F77F3A" w:rsidRPr="005F757B" w:rsidRDefault="0076365F" w:rsidP="00F77F3A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able to demonstrate</w:t>
            </w:r>
            <w:r w:rsidR="00F77F3A" w:rsidRPr="005F757B">
              <w:rPr>
                <w:sz w:val="20"/>
                <w:szCs w:val="20"/>
              </w:rPr>
              <w:t xml:space="preserve"> a basic ability to utilize the scientific method to communicate the information learned about structures and forces in th</w:t>
            </w:r>
            <w:r w:rsidR="00D05DC7" w:rsidRPr="005F757B">
              <w:rPr>
                <w:sz w:val="20"/>
                <w:szCs w:val="20"/>
              </w:rPr>
              <w:t>eir Aboriginal group.</w:t>
            </w:r>
          </w:p>
          <w:p w14:paraId="2EF6C79D" w14:textId="77777777" w:rsidR="00D05DC7" w:rsidRPr="005F757B" w:rsidRDefault="00D05DC7" w:rsidP="00F77F3A">
            <w:pPr>
              <w:rPr>
                <w:sz w:val="20"/>
                <w:szCs w:val="20"/>
              </w:rPr>
            </w:pPr>
          </w:p>
          <w:p w14:paraId="6458C451" w14:textId="4EA2E830" w:rsidR="00D05DC7" w:rsidRPr="005F757B" w:rsidRDefault="00D05DC7" w:rsidP="00F77F3A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were able to adequately explain their issues in construction but provided simplistic methods used to solve these issues. </w:t>
            </w:r>
          </w:p>
          <w:p w14:paraId="5A8F5991" w14:textId="0152A352" w:rsidR="00DC02F0" w:rsidRPr="005F757B" w:rsidRDefault="00DC02F0" w:rsidP="00FC48EA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230102C7" w14:textId="121CCFCB" w:rsidR="003E671D" w:rsidRPr="005F757B" w:rsidRDefault="0076365F" w:rsidP="003E671D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>-Students were u</w:t>
            </w:r>
            <w:r w:rsidR="0052702D" w:rsidRPr="005F757B">
              <w:rPr>
                <w:sz w:val="20"/>
                <w:szCs w:val="20"/>
              </w:rPr>
              <w:t>nable to communicate the information learned about structures and forces in their Aboriginal group</w:t>
            </w:r>
            <w:r w:rsidR="00D05DC7" w:rsidRPr="005F757B">
              <w:rPr>
                <w:sz w:val="20"/>
                <w:szCs w:val="20"/>
              </w:rPr>
              <w:t>.</w:t>
            </w:r>
          </w:p>
          <w:p w14:paraId="5AB26628" w14:textId="77777777" w:rsidR="00DC02F0" w:rsidRPr="005F757B" w:rsidRDefault="00DC02F0">
            <w:pPr>
              <w:rPr>
                <w:sz w:val="20"/>
                <w:szCs w:val="20"/>
              </w:rPr>
            </w:pPr>
          </w:p>
          <w:p w14:paraId="486BE88A" w14:textId="0905FBE1" w:rsidR="00D05DC7" w:rsidRPr="005F757B" w:rsidRDefault="00D05DC7">
            <w:pPr>
              <w:rPr>
                <w:sz w:val="20"/>
                <w:szCs w:val="20"/>
              </w:rPr>
            </w:pPr>
            <w:r w:rsidRPr="005F757B">
              <w:rPr>
                <w:sz w:val="20"/>
                <w:szCs w:val="20"/>
              </w:rPr>
              <w:t xml:space="preserve">-Students were able to explain their issues in construction but provided limited explanation as to how they solved their issues in construction. </w:t>
            </w:r>
          </w:p>
        </w:tc>
      </w:tr>
    </w:tbl>
    <w:p w14:paraId="751C5511" w14:textId="4C549805" w:rsidR="00FC0315" w:rsidRPr="005F757B" w:rsidRDefault="00FC0315">
      <w:pPr>
        <w:rPr>
          <w:sz w:val="20"/>
          <w:szCs w:val="20"/>
        </w:rPr>
      </w:pPr>
    </w:p>
    <w:sectPr w:rsidR="00FC0315" w:rsidRPr="005F757B" w:rsidSect="0067026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E8"/>
    <w:multiLevelType w:val="hybridMultilevel"/>
    <w:tmpl w:val="ECC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D5F"/>
    <w:multiLevelType w:val="hybridMultilevel"/>
    <w:tmpl w:val="834C828E"/>
    <w:lvl w:ilvl="0" w:tplc="32FECB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DF0"/>
    <w:multiLevelType w:val="hybridMultilevel"/>
    <w:tmpl w:val="461631C0"/>
    <w:lvl w:ilvl="0" w:tplc="6150B8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15"/>
    <w:rsid w:val="001A28F1"/>
    <w:rsid w:val="00207DFA"/>
    <w:rsid w:val="002A03A7"/>
    <w:rsid w:val="002A72CE"/>
    <w:rsid w:val="002D63D9"/>
    <w:rsid w:val="00317AA3"/>
    <w:rsid w:val="003A3B59"/>
    <w:rsid w:val="003E671D"/>
    <w:rsid w:val="004003CD"/>
    <w:rsid w:val="0052702D"/>
    <w:rsid w:val="005575D8"/>
    <w:rsid w:val="005F757B"/>
    <w:rsid w:val="006222FF"/>
    <w:rsid w:val="0067026A"/>
    <w:rsid w:val="0076365F"/>
    <w:rsid w:val="00787592"/>
    <w:rsid w:val="007B452F"/>
    <w:rsid w:val="007F1204"/>
    <w:rsid w:val="007F47F3"/>
    <w:rsid w:val="008674D6"/>
    <w:rsid w:val="008A465C"/>
    <w:rsid w:val="008E0B9A"/>
    <w:rsid w:val="009C203E"/>
    <w:rsid w:val="009E1BD4"/>
    <w:rsid w:val="00A42DF9"/>
    <w:rsid w:val="00AA654D"/>
    <w:rsid w:val="00AA7AA2"/>
    <w:rsid w:val="00CB4DEB"/>
    <w:rsid w:val="00D05DC7"/>
    <w:rsid w:val="00D06EB5"/>
    <w:rsid w:val="00DC02F0"/>
    <w:rsid w:val="00E13AC8"/>
    <w:rsid w:val="00E3201B"/>
    <w:rsid w:val="00EE465F"/>
    <w:rsid w:val="00F529CB"/>
    <w:rsid w:val="00F5441A"/>
    <w:rsid w:val="00F77F3A"/>
    <w:rsid w:val="00FC0315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2D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Macintosh Word</Application>
  <DocSecurity>0</DocSecurity>
  <Lines>33</Lines>
  <Paragraphs>9</Paragraphs>
  <ScaleCrop>false</ScaleCrop>
  <Company>Calgary Board of Education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2015-10-26T15:36:00Z</cp:lastPrinted>
  <dcterms:created xsi:type="dcterms:W3CDTF">2017-11-16T20:17:00Z</dcterms:created>
  <dcterms:modified xsi:type="dcterms:W3CDTF">2017-11-16T20:17:00Z</dcterms:modified>
</cp:coreProperties>
</file>